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1316"/>
        <w:gridCol w:w="837"/>
        <w:gridCol w:w="265"/>
        <w:gridCol w:w="2771"/>
        <w:gridCol w:w="1131"/>
        <w:gridCol w:w="1839"/>
        <w:gridCol w:w="270"/>
      </w:tblGrid>
      <w:tr w:rsidR="00AA5154" w:rsidRPr="00A22864" w:rsidTr="005E2337">
        <w:trPr>
          <w:trHeight w:val="227"/>
          <w:jc w:val="center"/>
        </w:trPr>
        <w:tc>
          <w:tcPr>
            <w:tcW w:w="1460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40" w:type="pct"/>
            <w:gridSpan w:val="5"/>
            <w:vAlign w:val="center"/>
          </w:tcPr>
          <w:p w:rsidR="00BA4520" w:rsidRPr="00A22864" w:rsidRDefault="00FE7609" w:rsidP="00D638D4">
            <w:pPr>
              <w:rPr>
                <w:lang w:val="sr-Cyrl-CS"/>
              </w:rPr>
            </w:pPr>
            <w:r>
              <w:rPr>
                <w:lang w:val="hr-HR"/>
              </w:rPr>
              <w:t>Предраг Миленовић</w:t>
            </w: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1460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40" w:type="pct"/>
            <w:gridSpan w:val="5"/>
            <w:vAlign w:val="center"/>
          </w:tcPr>
          <w:p w:rsidR="00BA4520" w:rsidRPr="00A22864" w:rsidRDefault="00FE760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1460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40" w:type="pct"/>
            <w:gridSpan w:val="5"/>
            <w:vAlign w:val="center"/>
          </w:tcPr>
          <w:p w:rsidR="00BA4520" w:rsidRPr="00A22864" w:rsidRDefault="00FE7609" w:rsidP="00D638D4">
            <w:pPr>
              <w:rPr>
                <w:lang w:val="sr-Cyrl-CS"/>
              </w:rPr>
            </w:pPr>
            <w:r>
              <w:t>Физика језгра и честицa</w:t>
            </w:r>
          </w:p>
        </w:tc>
      </w:tr>
      <w:tr w:rsidR="005E2337" w:rsidRPr="00A22864" w:rsidTr="005E2337">
        <w:trPr>
          <w:trHeight w:val="227"/>
          <w:jc w:val="center"/>
        </w:trPr>
        <w:tc>
          <w:tcPr>
            <w:tcW w:w="983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7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709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192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5E2337" w:rsidRPr="00A22864" w:rsidTr="005E2337">
        <w:trPr>
          <w:trHeight w:val="227"/>
          <w:jc w:val="center"/>
        </w:trPr>
        <w:tc>
          <w:tcPr>
            <w:tcW w:w="983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77" w:type="pct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1709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2" w:type="pct"/>
            <w:gridSpan w:val="2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4021AE">
              <w:rPr>
                <w:lang/>
              </w:rPr>
              <w:t>Физика језгра и честицa</w:t>
            </w:r>
          </w:p>
        </w:tc>
      </w:tr>
      <w:tr w:rsidR="005E2337" w:rsidRPr="00A22864" w:rsidTr="005E2337">
        <w:trPr>
          <w:trHeight w:val="227"/>
          <w:jc w:val="center"/>
        </w:trPr>
        <w:tc>
          <w:tcPr>
            <w:tcW w:w="983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77" w:type="pct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709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Федерални политехнички факултет у Цириху, Швајцарска </w:t>
            </w:r>
            <w:r>
              <w:rPr>
                <w:lang w:val="sr-Cyrl-CS"/>
              </w:rPr>
              <w:br/>
              <w:t>(</w:t>
            </w:r>
            <w:r>
              <w:rPr>
                <w:lang w:val="en-US"/>
              </w:rPr>
              <w:t>ETH</w:t>
            </w:r>
            <w:r w:rsidRPr="00C62320">
              <w:rPr>
                <w:lang w:val="sr-Cyrl-CS"/>
              </w:rPr>
              <w:t xml:space="preserve"> </w:t>
            </w:r>
            <w:r>
              <w:rPr>
                <w:lang w:val="en-US"/>
              </w:rPr>
              <w:t>Zurich</w:t>
            </w:r>
            <w:r>
              <w:rPr>
                <w:lang w:val="sr-Cyrl-CS"/>
              </w:rPr>
              <w:t>)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2" w:type="pct"/>
            <w:gridSpan w:val="2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4021AE">
              <w:rPr>
                <w:lang/>
              </w:rPr>
              <w:t>Физика језгра и честицa</w:t>
            </w:r>
          </w:p>
        </w:tc>
      </w:tr>
      <w:tr w:rsidR="005E2337" w:rsidRPr="00A22864" w:rsidTr="005E2337">
        <w:trPr>
          <w:trHeight w:val="227"/>
          <w:jc w:val="center"/>
        </w:trPr>
        <w:tc>
          <w:tcPr>
            <w:tcW w:w="983" w:type="pct"/>
            <w:gridSpan w:val="2"/>
            <w:vAlign w:val="center"/>
          </w:tcPr>
          <w:p w:rsidR="006F7E6D" w:rsidRPr="00646624" w:rsidRDefault="006F7E6D" w:rsidP="00D638D4">
            <w:r>
              <w:t>Магистратура</w:t>
            </w:r>
          </w:p>
        </w:tc>
        <w:tc>
          <w:tcPr>
            <w:tcW w:w="477" w:type="pct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1709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2" w:type="pct"/>
            <w:gridSpan w:val="2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4021AE">
              <w:rPr>
                <w:lang/>
              </w:rPr>
              <w:t>Физика језгра и честицa</w:t>
            </w:r>
          </w:p>
        </w:tc>
      </w:tr>
      <w:tr w:rsidR="005E2337" w:rsidRPr="00A22864" w:rsidTr="005E2337">
        <w:trPr>
          <w:trHeight w:val="227"/>
          <w:jc w:val="center"/>
        </w:trPr>
        <w:tc>
          <w:tcPr>
            <w:tcW w:w="983" w:type="pct"/>
            <w:gridSpan w:val="2"/>
            <w:vAlign w:val="center"/>
          </w:tcPr>
          <w:p w:rsidR="006F7E6D" w:rsidRDefault="006F7E6D" w:rsidP="00D638D4">
            <w:r>
              <w:t>Мастер диплома</w:t>
            </w:r>
          </w:p>
        </w:tc>
        <w:tc>
          <w:tcPr>
            <w:tcW w:w="477" w:type="pct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</w:p>
        </w:tc>
        <w:tc>
          <w:tcPr>
            <w:tcW w:w="1709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</w:p>
        </w:tc>
        <w:tc>
          <w:tcPr>
            <w:tcW w:w="1192" w:type="pct"/>
            <w:gridSpan w:val="2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</w:p>
        </w:tc>
      </w:tr>
      <w:tr w:rsidR="005E2337" w:rsidRPr="00A22864" w:rsidTr="005E2337">
        <w:trPr>
          <w:trHeight w:val="227"/>
          <w:jc w:val="center"/>
        </w:trPr>
        <w:tc>
          <w:tcPr>
            <w:tcW w:w="983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77" w:type="pct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2001.</w:t>
            </w:r>
          </w:p>
        </w:tc>
        <w:tc>
          <w:tcPr>
            <w:tcW w:w="1709" w:type="pct"/>
            <w:gridSpan w:val="2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2" w:type="pct"/>
            <w:gridSpan w:val="2"/>
            <w:shd w:val="clear" w:color="auto" w:fill="auto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>
              <w:t>Квантна и математичка физика</w:t>
            </w:r>
          </w:p>
        </w:tc>
      </w:tr>
      <w:tr w:rsidR="006F7E6D" w:rsidRPr="00A22864" w:rsidTr="00371E00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F7E6D" w:rsidRPr="00646624" w:rsidRDefault="006F7E6D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337935" w:rsidRPr="00A22864" w:rsidTr="005E2337">
        <w:trPr>
          <w:trHeight w:val="227"/>
          <w:jc w:val="center"/>
        </w:trPr>
        <w:tc>
          <w:tcPr>
            <w:tcW w:w="325" w:type="pct"/>
            <w:shd w:val="clear" w:color="auto" w:fill="auto"/>
            <w:vAlign w:val="center"/>
          </w:tcPr>
          <w:p w:rsidR="006F7E6D" w:rsidRPr="00646624" w:rsidRDefault="006F7E6D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6F7E6D" w:rsidRPr="00646624" w:rsidRDefault="006F7E6D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017" w:type="pct"/>
            <w:gridSpan w:val="6"/>
            <w:vAlign w:val="center"/>
          </w:tcPr>
          <w:p w:rsidR="006F7E6D" w:rsidRPr="00646624" w:rsidRDefault="006F7E6D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337935" w:rsidRPr="00A22864" w:rsidTr="005E2337">
        <w:trPr>
          <w:trHeight w:val="227"/>
          <w:jc w:val="center"/>
        </w:trPr>
        <w:tc>
          <w:tcPr>
            <w:tcW w:w="325" w:type="pct"/>
            <w:shd w:val="clear" w:color="auto" w:fill="auto"/>
            <w:vAlign w:val="center"/>
          </w:tcPr>
          <w:p w:rsidR="006F7E6D" w:rsidRPr="00A22864" w:rsidRDefault="00CB4A10" w:rsidP="00CB4A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6F7E6D" w:rsidRPr="00A22864" w:rsidRDefault="004F4180" w:rsidP="00CB4A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ФИЗДФНФ1</w:t>
            </w:r>
          </w:p>
        </w:tc>
        <w:tc>
          <w:tcPr>
            <w:tcW w:w="4017" w:type="pct"/>
            <w:gridSpan w:val="6"/>
            <w:vAlign w:val="center"/>
          </w:tcPr>
          <w:p w:rsidR="006F7E6D" w:rsidRPr="00CB4A10" w:rsidRDefault="00CB4A10" w:rsidP="00CB4A10">
            <w:pPr>
              <w:rPr>
                <w:lang w:val="hr-HR"/>
              </w:rPr>
            </w:pPr>
            <w:r>
              <w:rPr>
                <w:lang w:val="hr-HR"/>
              </w:rPr>
              <w:t>Физика акцелератора</w:t>
            </w:r>
          </w:p>
        </w:tc>
      </w:tr>
      <w:tr w:rsidR="00337935" w:rsidRPr="00A22864" w:rsidTr="005E2337">
        <w:trPr>
          <w:trHeight w:val="227"/>
          <w:jc w:val="center"/>
        </w:trPr>
        <w:tc>
          <w:tcPr>
            <w:tcW w:w="325" w:type="pct"/>
            <w:shd w:val="clear" w:color="auto" w:fill="auto"/>
            <w:vAlign w:val="center"/>
          </w:tcPr>
          <w:p w:rsidR="006F7E6D" w:rsidRPr="00A22864" w:rsidRDefault="00CB4A10" w:rsidP="00CB4A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6F7E6D" w:rsidRPr="00A22864" w:rsidRDefault="004F4180" w:rsidP="00CB4A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ФИЗДФНФ2</w:t>
            </w:r>
          </w:p>
        </w:tc>
        <w:tc>
          <w:tcPr>
            <w:tcW w:w="4017" w:type="pct"/>
            <w:gridSpan w:val="6"/>
            <w:vAlign w:val="center"/>
          </w:tcPr>
          <w:p w:rsidR="006F7E6D" w:rsidRPr="00A22864" w:rsidRDefault="00CB4A10" w:rsidP="00CB4A10">
            <w:pPr>
              <w:rPr>
                <w:lang w:val="sr-Cyrl-CS"/>
              </w:rPr>
            </w:pPr>
            <w:r>
              <w:rPr>
                <w:lang w:val="sr-Cyrl-CS"/>
              </w:rPr>
              <w:t>Детектори у физици високих енергија</w:t>
            </w:r>
          </w:p>
        </w:tc>
      </w:tr>
      <w:tr w:rsidR="00337935" w:rsidRPr="00A22864" w:rsidTr="005E2337">
        <w:trPr>
          <w:trHeight w:val="227"/>
          <w:jc w:val="center"/>
        </w:trPr>
        <w:tc>
          <w:tcPr>
            <w:tcW w:w="325" w:type="pct"/>
            <w:shd w:val="clear" w:color="auto" w:fill="auto"/>
            <w:vAlign w:val="center"/>
          </w:tcPr>
          <w:p w:rsidR="006F7E6D" w:rsidRPr="00A22864" w:rsidRDefault="00CB4A10" w:rsidP="00CB4A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6F7E6D" w:rsidRPr="00A22864" w:rsidRDefault="004F4180" w:rsidP="00CB4A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ФИЗДФНФ5</w:t>
            </w:r>
          </w:p>
        </w:tc>
        <w:tc>
          <w:tcPr>
            <w:tcW w:w="4017" w:type="pct"/>
            <w:gridSpan w:val="6"/>
            <w:vAlign w:val="center"/>
          </w:tcPr>
          <w:p w:rsidR="006F7E6D" w:rsidRPr="00A22864" w:rsidRDefault="00CB4A10" w:rsidP="00252041">
            <w:pPr>
              <w:rPr>
                <w:lang w:val="sr-Cyrl-CS"/>
              </w:rPr>
            </w:pPr>
            <w:r>
              <w:rPr>
                <w:lang w:val="sr-Cyrl-CS"/>
              </w:rPr>
              <w:t>Феноменоло</w:t>
            </w:r>
            <w:r w:rsidR="00252041">
              <w:rPr>
                <w:lang w:val="hr-HR"/>
              </w:rPr>
              <w:t>гија</w:t>
            </w:r>
            <w:bookmarkStart w:id="0" w:name="_GoBack"/>
            <w:bookmarkEnd w:id="0"/>
            <w:r>
              <w:rPr>
                <w:lang w:val="sr-Cyrl-CS"/>
              </w:rPr>
              <w:t xml:space="preserve"> физике елементарних честица</w:t>
            </w:r>
          </w:p>
        </w:tc>
      </w:tr>
      <w:tr w:rsidR="006F7E6D" w:rsidRPr="00A22864" w:rsidTr="00371E00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F7E6D" w:rsidRPr="00A22864" w:rsidRDefault="006F7E6D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085313">
              <w:t xml:space="preserve">HE/HL-LHC working group (with P.Milenovic), </w:t>
            </w:r>
            <w:r w:rsidRPr="00085313">
              <w:rPr>
                <w:i/>
                <w:iCs/>
              </w:rPr>
              <w:t>Report on the Physics at the HL-LHC, and Perspectives for the HE-LHC</w:t>
            </w:r>
            <w:r>
              <w:t>, CERN-2019-007 (2019), ISBN 9789290835493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BD3CF9">
              <w:rPr>
                <w:iCs/>
                <w:lang w:val="sr-Cyrl-CS"/>
              </w:rPr>
              <w:t xml:space="preserve">CMS Collaboration (with </w:t>
            </w:r>
            <w:r w:rsidRPr="00BD3CF9">
              <w:rPr>
                <w:iCs/>
              </w:rPr>
              <w:t>P.Milenovic)</w:t>
            </w:r>
            <w:r>
              <w:rPr>
                <w:i/>
                <w:iCs/>
              </w:rPr>
              <w:t xml:space="preserve">, </w:t>
            </w:r>
            <w:r w:rsidRPr="002419AE">
              <w:rPr>
                <w:i/>
              </w:rPr>
              <w:t>Measurements of properties of the Higgs boson decaying into the four-lepton final state in pp collisions at 13 TeV</w:t>
            </w:r>
            <w:r>
              <w:t>, JHEP 1711 (2017) 047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F83BCA">
              <w:t xml:space="preserve">LHCHXS working group (with P.Milenovic), </w:t>
            </w:r>
            <w:r w:rsidRPr="00F83BCA">
              <w:rPr>
                <w:i/>
                <w:iCs/>
              </w:rPr>
              <w:t>Handbook of LHC Higgs Cross Sections: 4. Deciphering the Nature of the Higgs Sector</w:t>
            </w:r>
            <w:r>
              <w:t>, CERN-2017-002-M (2017), ISBN 9789290834427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BD3CF9">
              <w:rPr>
                <w:iCs/>
                <w:lang w:val="sr-Cyrl-CS"/>
              </w:rPr>
              <w:t xml:space="preserve">CMS Collaboration (with </w:t>
            </w:r>
            <w:r w:rsidRPr="00BD3CF9">
              <w:rPr>
                <w:iCs/>
              </w:rPr>
              <w:t>P.Milenovic)</w:t>
            </w:r>
            <w:r>
              <w:rPr>
                <w:i/>
                <w:iCs/>
              </w:rPr>
              <w:t xml:space="preserve">, </w:t>
            </w:r>
            <w:r w:rsidRPr="00F83BCA">
              <w:rPr>
                <w:i/>
                <w:iCs/>
              </w:rPr>
              <w:t xml:space="preserve">Measurement of inclusive and differential fiducial cross sections for Higgs boson production in the H </w:t>
            </w:r>
            <w:r w:rsidRPr="00F83BCA">
              <w:t xml:space="preserve">→ </w:t>
            </w:r>
            <w:r w:rsidRPr="00F83BCA">
              <w:rPr>
                <w:i/>
                <w:iCs/>
              </w:rPr>
              <w:t>4l decay channel in proton-proton collisions at 7 and 8 TeV</w:t>
            </w:r>
            <w:r>
              <w:t>, JHEP 1604 (2016) 005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BD3CF9">
              <w:rPr>
                <w:iCs/>
                <w:lang w:val="sr-Cyrl-CS"/>
              </w:rPr>
              <w:t xml:space="preserve">CMS Collaboration (with </w:t>
            </w:r>
            <w:r w:rsidRPr="00BD3CF9">
              <w:rPr>
                <w:iCs/>
              </w:rPr>
              <w:t>P.Milenovic)</w:t>
            </w:r>
            <w:r>
              <w:rPr>
                <w:i/>
                <w:iCs/>
              </w:rPr>
              <w:t xml:space="preserve">, </w:t>
            </w:r>
            <w:r w:rsidRPr="003D6905">
              <w:rPr>
                <w:i/>
              </w:rPr>
              <w:t>Constraints on the spin-parity and anomalous HVV couplings of the Higgs boson in proton collisions at 7 and 8 TeV</w:t>
            </w:r>
            <w:r w:rsidRPr="003D6905">
              <w:t>, P</w:t>
            </w:r>
            <w:r>
              <w:t>hys. Rev. D 92 (2015) 1, 012004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BD3CF9">
              <w:rPr>
                <w:iCs/>
                <w:lang w:val="sr-Cyrl-CS"/>
              </w:rPr>
              <w:t xml:space="preserve">CMS Collaboration (with </w:t>
            </w:r>
            <w:r w:rsidRPr="00BD3CF9">
              <w:rPr>
                <w:iCs/>
              </w:rPr>
              <w:t>P.Milenovic)</w:t>
            </w:r>
            <w:r>
              <w:rPr>
                <w:i/>
                <w:iCs/>
              </w:rPr>
              <w:t xml:space="preserve">, </w:t>
            </w:r>
            <w:r w:rsidRPr="007549A8">
              <w:rPr>
                <w:i/>
                <w:iCs/>
              </w:rPr>
              <w:t>Measurement of the properties of a Higgs boson in the four-lepton final state</w:t>
            </w:r>
            <w:r w:rsidRPr="007549A8">
              <w:t>, P</w:t>
            </w:r>
            <w:r>
              <w:t>hys. Rev. D 89 (2014) 9, 092007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>
              <w:t xml:space="preserve">P.Avery </w:t>
            </w:r>
            <w:r w:rsidRPr="00BD3CF9">
              <w:t>et al.</w:t>
            </w:r>
            <w:r>
              <w:t xml:space="preserve"> (with P.</w:t>
            </w:r>
            <w:r w:rsidRPr="00BD3CF9">
              <w:t>Milenovic</w:t>
            </w:r>
            <w:r>
              <w:t>)</w:t>
            </w:r>
            <w:r w:rsidRPr="006E7695">
              <w:t xml:space="preserve">, </w:t>
            </w:r>
            <w:r w:rsidRPr="006E7695">
              <w:rPr>
                <w:i/>
                <w:iCs/>
              </w:rPr>
              <w:t>The role of interference in unraveling the ZZ-couplings of the newly discovered boson at the LHC</w:t>
            </w:r>
            <w:r w:rsidRPr="006E7695">
              <w:t>, P</w:t>
            </w:r>
            <w:r>
              <w:t>hys. Rev. D 89 (2014) 3, 034002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BD3CF9">
              <w:rPr>
                <w:iCs/>
                <w:lang w:val="sr-Cyrl-CS"/>
              </w:rPr>
              <w:t xml:space="preserve">CMS Collaboration (with </w:t>
            </w:r>
            <w:r w:rsidRPr="00BD3CF9">
              <w:rPr>
                <w:iCs/>
              </w:rPr>
              <w:t>P.Milenovic)</w:t>
            </w:r>
            <w:r>
              <w:rPr>
                <w:i/>
                <w:iCs/>
              </w:rPr>
              <w:t xml:space="preserve">, </w:t>
            </w:r>
            <w:r w:rsidRPr="006E7695">
              <w:rPr>
                <w:i/>
                <w:iCs/>
              </w:rPr>
              <w:t>Study of the Mass and Spin-Parity of the Higgs Boson Candidate Via Its Decays to Z Boson Pairs</w:t>
            </w:r>
            <w:r w:rsidRPr="006E7695">
              <w:t xml:space="preserve">, Phys. </w:t>
            </w:r>
            <w:r>
              <w:t>Rev. Lett. 110 (2013) 8, 081803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>
              <w:t xml:space="preserve">P.Avery </w:t>
            </w:r>
            <w:r w:rsidRPr="00BD3CF9">
              <w:t>et al.</w:t>
            </w:r>
            <w:r>
              <w:t xml:space="preserve"> (with </w:t>
            </w:r>
            <w:r w:rsidRPr="00BD3CF9">
              <w:t>P. Milenovic</w:t>
            </w:r>
            <w:r>
              <w:t>)</w:t>
            </w:r>
            <w:r w:rsidRPr="00BD3CF9">
              <w:t xml:space="preserve">, </w:t>
            </w:r>
            <w:r w:rsidRPr="00BD3CF9">
              <w:rPr>
                <w:i/>
                <w:iCs/>
              </w:rPr>
              <w:t>Precision studies of the Higgs boson decay channel H</w:t>
            </w:r>
            <w:r w:rsidRPr="00BD3CF9">
              <w:t>→</w:t>
            </w:r>
            <w:r w:rsidRPr="00BD3CF9">
              <w:rPr>
                <w:i/>
                <w:iCs/>
              </w:rPr>
              <w:t>ZZ</w:t>
            </w:r>
            <w:r w:rsidRPr="00BD3CF9">
              <w:t>→</w:t>
            </w:r>
            <w:r w:rsidRPr="00BD3CF9">
              <w:rPr>
                <w:i/>
                <w:iCs/>
              </w:rPr>
              <w:t>4l with MEKD</w:t>
            </w:r>
            <w:r w:rsidRPr="00BD3CF9">
              <w:t>, Phys. Rev. D 87</w:t>
            </w:r>
            <w:r>
              <w:t xml:space="preserve"> (2013) 5, 055006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325" w:type="pct"/>
            <w:vAlign w:val="center"/>
          </w:tcPr>
          <w:p w:rsidR="00A56DCF" w:rsidRPr="00A22864" w:rsidRDefault="00A56DCF" w:rsidP="00A5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515" w:type="pct"/>
            <w:gridSpan w:val="6"/>
            <w:shd w:val="clear" w:color="auto" w:fill="auto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  <w:r w:rsidRPr="00BD3CF9">
              <w:rPr>
                <w:iCs/>
                <w:lang w:val="sr-Cyrl-CS"/>
              </w:rPr>
              <w:t xml:space="preserve">CMS Collaboration (with </w:t>
            </w:r>
            <w:r w:rsidRPr="00BD3CF9">
              <w:rPr>
                <w:iCs/>
              </w:rPr>
              <w:t>P.Milenovic)</w:t>
            </w:r>
            <w:r>
              <w:rPr>
                <w:i/>
                <w:iCs/>
              </w:rPr>
              <w:t xml:space="preserve">, </w:t>
            </w:r>
            <w:r w:rsidRPr="00D56839">
              <w:rPr>
                <w:i/>
                <w:iCs/>
              </w:rPr>
              <w:t>Observation of a new boson at a mass of 125 GeV with the CMS experiment at the LHC</w:t>
            </w:r>
            <w:r>
              <w:t>, Phys. Lett. B 716 (2012) 30</w:t>
            </w:r>
          </w:p>
        </w:tc>
        <w:tc>
          <w:tcPr>
            <w:tcW w:w="160" w:type="pct"/>
            <w:vAlign w:val="center"/>
          </w:tcPr>
          <w:p w:rsidR="00A56DCF" w:rsidRPr="00A22864" w:rsidRDefault="00A56DCF" w:rsidP="00D638D4">
            <w:pPr>
              <w:rPr>
                <w:lang w:val="sr-Cyrl-CS"/>
              </w:rPr>
            </w:pPr>
          </w:p>
        </w:tc>
      </w:tr>
      <w:tr w:rsidR="006F7E6D" w:rsidRPr="00A22864" w:rsidTr="00371E00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381" w:type="pct"/>
            <w:gridSpan w:val="4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&gt;15000 за наведене радове са значајним доприносом</w:t>
            </w:r>
            <w:r>
              <w:rPr>
                <w:lang w:val="sr-Cyrl-CS"/>
              </w:rPr>
              <w:br/>
              <w:t>(&gt;72000 за радове у којима је аутор као члан колаборације CMS)</w:t>
            </w: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381" w:type="pct"/>
            <w:gridSpan w:val="4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&gt;1000</w:t>
            </w:r>
          </w:p>
        </w:tc>
      </w:tr>
      <w:tr w:rsidR="00337935" w:rsidRPr="00A22864" w:rsidTr="005E2337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550" w:type="pct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:        </w:t>
            </w:r>
            <w:r w:rsidR="00AA5154">
              <w:t>ON171019</w:t>
            </w:r>
          </w:p>
        </w:tc>
        <w:tc>
          <w:tcPr>
            <w:tcW w:w="1831" w:type="pct"/>
            <w:gridSpan w:val="3"/>
            <w:vAlign w:val="center"/>
          </w:tcPr>
          <w:p w:rsidR="000852D7" w:rsidRPr="00A22864" w:rsidRDefault="000852D7" w:rsidP="00D638D4">
            <w:pPr>
              <w:rPr>
                <w:lang w:val="sr-Cyrl-CS"/>
              </w:rPr>
            </w:pPr>
            <w:r w:rsidRPr="00491993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:              </w:t>
            </w:r>
            <w:r>
              <w:rPr>
                <w:lang w:val="sr-Cyrl-CS"/>
              </w:rPr>
              <w:br/>
            </w:r>
            <w:r>
              <w:t xml:space="preserve">Билатерални Србија-Италија RS19MO06, </w:t>
            </w:r>
            <w:r>
              <w:br/>
              <w:t>EU H2020 COST Action CA16108</w:t>
            </w:r>
          </w:p>
        </w:tc>
      </w:tr>
      <w:tr w:rsidR="00AA5154" w:rsidRPr="00A22864" w:rsidTr="005E2337">
        <w:trPr>
          <w:trHeight w:val="227"/>
          <w:jc w:val="center"/>
        </w:trPr>
        <w:tc>
          <w:tcPr>
            <w:tcW w:w="1619" w:type="pct"/>
            <w:gridSpan w:val="4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381" w:type="pct"/>
            <w:gridSpan w:val="4"/>
            <w:vAlign w:val="center"/>
          </w:tcPr>
          <w:p w:rsidR="006F7E6D" w:rsidRPr="00A22864" w:rsidRDefault="0018290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Флориди (2011-2015) , ЦЕРН (2016-2018)</w:t>
            </w:r>
          </w:p>
        </w:tc>
      </w:tr>
      <w:tr w:rsidR="006F7E6D" w:rsidRPr="00A22864" w:rsidTr="00371E00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6F7E6D" w:rsidRPr="00A22864" w:rsidTr="00371E00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F7E6D" w:rsidRPr="00A22864" w:rsidRDefault="006F7E6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FE7609" w:rsidRDefault="003B5617" w:rsidP="00371E00">
      <w:pPr>
        <w:spacing w:after="60"/>
        <w:rPr>
          <w:b/>
          <w:iCs/>
          <w:sz w:val="22"/>
          <w:szCs w:val="22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"/>
        <w:gridCol w:w="1600"/>
        <w:gridCol w:w="725"/>
        <w:gridCol w:w="1015"/>
        <w:gridCol w:w="1768"/>
        <w:gridCol w:w="1017"/>
        <w:gridCol w:w="2342"/>
        <w:gridCol w:w="248"/>
      </w:tblGrid>
      <w:tr w:rsidR="005E2337" w:rsidRPr="00C2517C" w:rsidTr="005E2337">
        <w:trPr>
          <w:trHeight w:val="227"/>
          <w:jc w:val="center"/>
        </w:trPr>
        <w:tc>
          <w:tcPr>
            <w:tcW w:w="1450" w:type="pct"/>
            <w:gridSpan w:val="3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b/>
                <w:lang w:val="en-US"/>
              </w:rPr>
              <w:t>Name and family name</w:t>
            </w:r>
          </w:p>
        </w:tc>
        <w:tc>
          <w:tcPr>
            <w:tcW w:w="3550" w:type="pct"/>
            <w:gridSpan w:val="5"/>
            <w:vAlign w:val="center"/>
          </w:tcPr>
          <w:p w:rsidR="003B561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Predrag </w:t>
            </w:r>
            <w:proofErr w:type="spellStart"/>
            <w:r w:rsidRPr="00AB6CB7">
              <w:rPr>
                <w:lang w:val="en-US"/>
              </w:rPr>
              <w:t>Milenović</w:t>
            </w:r>
            <w:proofErr w:type="spellEnd"/>
            <w:r w:rsidR="00371E00" w:rsidRPr="00AB6CB7">
              <w:rPr>
                <w:lang w:val="en-US"/>
              </w:rPr>
              <w:t xml:space="preserve"> 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450" w:type="pct"/>
            <w:gridSpan w:val="3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b/>
                <w:lang w:val="en-US"/>
              </w:rPr>
              <w:t xml:space="preserve">Title </w:t>
            </w:r>
          </w:p>
        </w:tc>
        <w:tc>
          <w:tcPr>
            <w:tcW w:w="3550" w:type="pct"/>
            <w:gridSpan w:val="5"/>
            <w:vAlign w:val="center"/>
          </w:tcPr>
          <w:p w:rsidR="003B561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Associate Professor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450" w:type="pct"/>
            <w:gridSpan w:val="3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b/>
                <w:lang w:val="en-US"/>
              </w:rPr>
              <w:t>Narrow scientific area</w:t>
            </w:r>
          </w:p>
        </w:tc>
        <w:tc>
          <w:tcPr>
            <w:tcW w:w="3550" w:type="pct"/>
            <w:gridSpan w:val="5"/>
            <w:vAlign w:val="center"/>
          </w:tcPr>
          <w:p w:rsidR="003B5617" w:rsidRPr="00AB6CB7" w:rsidRDefault="00AB6CB7" w:rsidP="00AB6CB7">
            <w:pPr>
              <w:rPr>
                <w:lang w:val="en-US"/>
              </w:rPr>
            </w:pPr>
            <w:r w:rsidRPr="00AB6CB7">
              <w:rPr>
                <w:lang w:val="en-US"/>
              </w:rPr>
              <w:t>Physics of elementary particles and nuclear physics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047" w:type="pct"/>
            <w:gridSpan w:val="2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b/>
                <w:lang w:val="en-US"/>
              </w:rPr>
              <w:t>Academic career</w:t>
            </w:r>
          </w:p>
        </w:tc>
        <w:tc>
          <w:tcPr>
            <w:tcW w:w="403" w:type="pct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Year  </w:t>
            </w:r>
          </w:p>
        </w:tc>
        <w:tc>
          <w:tcPr>
            <w:tcW w:w="1546" w:type="pct"/>
            <w:gridSpan w:val="2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Institution  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Area  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Narrow scientific or art area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047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Election to the title</w:t>
            </w:r>
          </w:p>
        </w:tc>
        <w:tc>
          <w:tcPr>
            <w:tcW w:w="403" w:type="pct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2019.</w:t>
            </w:r>
          </w:p>
        </w:tc>
        <w:tc>
          <w:tcPr>
            <w:tcW w:w="1546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Faculty of Physics, </w:t>
            </w:r>
            <w:r>
              <w:rPr>
                <w:lang w:val="en-US"/>
              </w:rPr>
              <w:br/>
              <w:t xml:space="preserve">University of </w:t>
            </w:r>
            <w:r w:rsidRPr="00AB6CB7">
              <w:rPr>
                <w:lang w:val="en-US"/>
              </w:rPr>
              <w:t>Belgrade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 of elementary particles and nuclear physics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047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PhD</w:t>
            </w:r>
          </w:p>
        </w:tc>
        <w:tc>
          <w:tcPr>
            <w:tcW w:w="403" w:type="pct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2011.</w:t>
            </w:r>
          </w:p>
        </w:tc>
        <w:tc>
          <w:tcPr>
            <w:tcW w:w="1546" w:type="pct"/>
            <w:gridSpan w:val="2"/>
            <w:vAlign w:val="center"/>
          </w:tcPr>
          <w:p w:rsidR="00AB6CB7" w:rsidRPr="00AB6CB7" w:rsidRDefault="00AB6CB7" w:rsidP="00AB6CB7">
            <w:pPr>
              <w:rPr>
                <w:lang w:val="en-US"/>
              </w:rPr>
            </w:pPr>
            <w:r w:rsidRPr="00AB6CB7">
              <w:rPr>
                <w:lang w:val="en-GB"/>
              </w:rPr>
              <w:t>Swiss Federal Institute of Technology in Zürich</w:t>
            </w:r>
            <w:r>
              <w:rPr>
                <w:lang w:val="en-US"/>
              </w:rPr>
              <w:t xml:space="preserve"> </w:t>
            </w:r>
            <w:r w:rsidRPr="00AB6CB7">
              <w:rPr>
                <w:lang w:val="en-US"/>
              </w:rPr>
              <w:t>(ETH Zurich)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 of elementary particles and nuclear physics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047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Master degree</w:t>
            </w:r>
          </w:p>
        </w:tc>
        <w:tc>
          <w:tcPr>
            <w:tcW w:w="403" w:type="pct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2006.</w:t>
            </w:r>
          </w:p>
        </w:tc>
        <w:tc>
          <w:tcPr>
            <w:tcW w:w="1546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Faculty of Physics, </w:t>
            </w:r>
            <w:r>
              <w:rPr>
                <w:lang w:val="en-US"/>
              </w:rPr>
              <w:br/>
              <w:t xml:space="preserve">University of </w:t>
            </w:r>
            <w:r w:rsidRPr="00AB6CB7">
              <w:rPr>
                <w:lang w:val="en-US"/>
              </w:rPr>
              <w:t>Belgrade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 of elementary particles and nuclear physics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047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Master diploma</w:t>
            </w:r>
          </w:p>
        </w:tc>
        <w:tc>
          <w:tcPr>
            <w:tcW w:w="403" w:type="pct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</w:p>
        </w:tc>
        <w:tc>
          <w:tcPr>
            <w:tcW w:w="1546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047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Diploma </w:t>
            </w:r>
          </w:p>
        </w:tc>
        <w:tc>
          <w:tcPr>
            <w:tcW w:w="403" w:type="pct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2001.</w:t>
            </w:r>
          </w:p>
        </w:tc>
        <w:tc>
          <w:tcPr>
            <w:tcW w:w="1546" w:type="pct"/>
            <w:gridSpan w:val="2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Faculty of Physics, </w:t>
            </w:r>
            <w:r>
              <w:rPr>
                <w:lang w:val="en-US"/>
              </w:rPr>
              <w:br/>
              <w:t xml:space="preserve">University of </w:t>
            </w:r>
            <w:r w:rsidRPr="00AB6CB7">
              <w:rPr>
                <w:lang w:val="en-US"/>
              </w:rPr>
              <w:t>Belgrade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</w:t>
            </w:r>
          </w:p>
        </w:tc>
        <w:tc>
          <w:tcPr>
            <w:tcW w:w="1439" w:type="pct"/>
            <w:gridSpan w:val="2"/>
            <w:shd w:val="clear" w:color="auto" w:fill="auto"/>
            <w:vAlign w:val="center"/>
          </w:tcPr>
          <w:p w:rsidR="00AB6CB7" w:rsidRPr="00AB6CB7" w:rsidRDefault="00AB6CB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Physics of elementary particles and nuclear physics</w:t>
            </w:r>
          </w:p>
        </w:tc>
      </w:tr>
      <w:tr w:rsidR="00371E00" w:rsidRPr="00C2517C" w:rsidTr="00AB6CB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AB6CB7" w:rsidRDefault="003B5617" w:rsidP="00D638D4">
            <w:pPr>
              <w:rPr>
                <w:b/>
                <w:lang w:val="en-US"/>
              </w:rPr>
            </w:pPr>
            <w:r w:rsidRPr="00AB6CB7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B5617" w:rsidRPr="00AB6CB7" w:rsidRDefault="003B5617" w:rsidP="00D638D4">
            <w:pPr>
              <w:rPr>
                <w:b/>
                <w:lang w:val="en-US"/>
              </w:rPr>
            </w:pPr>
            <w:r w:rsidRPr="00AB6CB7">
              <w:rPr>
                <w:b/>
                <w:lang w:val="en-US"/>
              </w:rPr>
              <w:t>No.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3B5617" w:rsidRPr="00AB6CB7" w:rsidRDefault="003B5617" w:rsidP="00D638D4">
            <w:pPr>
              <w:rPr>
                <w:b/>
                <w:lang w:val="en-US"/>
              </w:rPr>
            </w:pPr>
            <w:r w:rsidRPr="00AB6CB7">
              <w:rPr>
                <w:b/>
                <w:lang w:val="en-US"/>
              </w:rPr>
              <w:t xml:space="preserve">Mark  </w:t>
            </w:r>
          </w:p>
        </w:tc>
        <w:tc>
          <w:tcPr>
            <w:tcW w:w="3953" w:type="pct"/>
            <w:gridSpan w:val="6"/>
            <w:vAlign w:val="center"/>
          </w:tcPr>
          <w:p w:rsidR="003B5617" w:rsidRPr="00AB6CB7" w:rsidRDefault="003B5617" w:rsidP="00D638D4">
            <w:pPr>
              <w:rPr>
                <w:b/>
                <w:lang w:val="en-US"/>
              </w:rPr>
            </w:pPr>
            <w:r w:rsidRPr="00AB6CB7">
              <w:rPr>
                <w:b/>
                <w:iCs/>
                <w:lang w:val="en-US"/>
              </w:rPr>
              <w:t>Subject name</w:t>
            </w:r>
          </w:p>
        </w:tc>
      </w:tr>
      <w:tr w:rsidR="004F4180" w:rsidRPr="00C2517C" w:rsidTr="005E2337">
        <w:trPr>
          <w:trHeight w:val="227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F4180" w:rsidRPr="00AB6CB7" w:rsidRDefault="004F4180" w:rsidP="00D638D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4F4180" w:rsidRPr="00A22864" w:rsidRDefault="004F4180" w:rsidP="00B3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ФИЗДФНФ1</w:t>
            </w:r>
          </w:p>
        </w:tc>
        <w:tc>
          <w:tcPr>
            <w:tcW w:w="3953" w:type="pct"/>
            <w:gridSpan w:val="6"/>
            <w:vAlign w:val="center"/>
          </w:tcPr>
          <w:p w:rsidR="004F4180" w:rsidRPr="00AB6CB7" w:rsidRDefault="004F4180" w:rsidP="00D638D4">
            <w:pPr>
              <w:rPr>
                <w:lang w:val="en-US"/>
              </w:rPr>
            </w:pPr>
            <w:r>
              <w:rPr>
                <w:lang w:val="en-US"/>
              </w:rPr>
              <w:t>Accelerator physics</w:t>
            </w:r>
          </w:p>
        </w:tc>
      </w:tr>
      <w:tr w:rsidR="004F4180" w:rsidRPr="00C2517C" w:rsidTr="005E2337">
        <w:trPr>
          <w:trHeight w:val="227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F4180" w:rsidRPr="00AB6CB7" w:rsidRDefault="004F4180" w:rsidP="00D638D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4F4180" w:rsidRPr="00A22864" w:rsidRDefault="004F4180" w:rsidP="00B3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ФИЗДФНФ2</w:t>
            </w:r>
          </w:p>
        </w:tc>
        <w:tc>
          <w:tcPr>
            <w:tcW w:w="3953" w:type="pct"/>
            <w:gridSpan w:val="6"/>
            <w:vAlign w:val="center"/>
          </w:tcPr>
          <w:p w:rsidR="004F4180" w:rsidRPr="00AB6CB7" w:rsidRDefault="004F4180" w:rsidP="00D638D4">
            <w:pPr>
              <w:rPr>
                <w:lang w:val="en-US"/>
              </w:rPr>
            </w:pPr>
            <w:r>
              <w:rPr>
                <w:lang w:val="en-US"/>
              </w:rPr>
              <w:t>Particle detectors in high energy physics</w:t>
            </w:r>
          </w:p>
        </w:tc>
      </w:tr>
      <w:tr w:rsidR="004F4180" w:rsidRPr="00C2517C" w:rsidTr="005E2337">
        <w:trPr>
          <w:trHeight w:val="227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F4180" w:rsidRPr="00AB6CB7" w:rsidRDefault="004F4180" w:rsidP="00D638D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4F4180" w:rsidRPr="00A22864" w:rsidRDefault="004F4180" w:rsidP="00B36DC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ФИЗДФНФ5</w:t>
            </w:r>
          </w:p>
        </w:tc>
        <w:tc>
          <w:tcPr>
            <w:tcW w:w="3953" w:type="pct"/>
            <w:gridSpan w:val="6"/>
            <w:vAlign w:val="center"/>
          </w:tcPr>
          <w:p w:rsidR="004F4180" w:rsidRPr="00AB6CB7" w:rsidRDefault="004F4180" w:rsidP="00D638D4">
            <w:pPr>
              <w:rPr>
                <w:lang w:val="en-US"/>
              </w:rPr>
            </w:pPr>
            <w:r>
              <w:rPr>
                <w:lang w:val="en-US"/>
              </w:rPr>
              <w:t>Phenomenology of elementary particle physics</w:t>
            </w:r>
          </w:p>
        </w:tc>
      </w:tr>
      <w:tr w:rsidR="00371E00" w:rsidRPr="00C2517C" w:rsidTr="00AB6CB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AB6CB7" w:rsidRDefault="003B5617" w:rsidP="00D638D4">
            <w:pPr>
              <w:rPr>
                <w:b/>
                <w:lang w:val="en-US"/>
              </w:rPr>
            </w:pPr>
            <w:r w:rsidRPr="00AB6CB7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AB6CB7">
              <w:rPr>
                <w:b/>
                <w:lang w:val="en-US"/>
              </w:rPr>
              <w:t>(minimum 10, not more than 20)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1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t xml:space="preserve">HE/HL-LHC working group (with P.Milenovic), </w:t>
            </w:r>
            <w:r w:rsidRPr="00AB6CB7">
              <w:rPr>
                <w:i/>
                <w:iCs/>
              </w:rPr>
              <w:t>Report on the Physics at the HL-LHC, and Perspectives for the HE-LHC</w:t>
            </w:r>
            <w:r w:rsidRPr="00AB6CB7">
              <w:t>, CERN-2019-007 (2019), ISBN 9789290835493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2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iCs/>
                <w:lang w:val="sr-Cyrl-CS"/>
              </w:rPr>
              <w:t xml:space="preserve">CMS Collaboration (with </w:t>
            </w:r>
            <w:r w:rsidRPr="00AB6CB7">
              <w:rPr>
                <w:iCs/>
              </w:rPr>
              <w:t>P.Milenovic)</w:t>
            </w:r>
            <w:r w:rsidRPr="00AB6CB7">
              <w:rPr>
                <w:i/>
                <w:iCs/>
              </w:rPr>
              <w:t xml:space="preserve">, </w:t>
            </w:r>
            <w:r w:rsidRPr="00AB6CB7">
              <w:rPr>
                <w:i/>
              </w:rPr>
              <w:t>Measurements of properties of the Higgs boson decaying into the four-lepton final state in pp collisions at 13 TeV</w:t>
            </w:r>
            <w:r w:rsidRPr="00AB6CB7">
              <w:t>, JHEP 1711 (2017) 047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3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t xml:space="preserve">LHCHXS working group (with P.Milenovic), </w:t>
            </w:r>
            <w:r w:rsidRPr="00AB6CB7">
              <w:rPr>
                <w:i/>
                <w:iCs/>
              </w:rPr>
              <w:t>Handbook of LHC Higgs Cross Sections: 4. Deciphering the Nature of the Higgs Sector</w:t>
            </w:r>
            <w:r w:rsidRPr="00AB6CB7">
              <w:t>, CERN-2017-002-M (2017), ISBN 9789290834427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4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iCs/>
                <w:lang w:val="sr-Cyrl-CS"/>
              </w:rPr>
              <w:t xml:space="preserve">CMS Collaboration (with </w:t>
            </w:r>
            <w:r w:rsidRPr="00AB6CB7">
              <w:rPr>
                <w:iCs/>
              </w:rPr>
              <w:t>P.Milenovic)</w:t>
            </w:r>
            <w:r w:rsidRPr="00AB6CB7">
              <w:rPr>
                <w:i/>
                <w:iCs/>
              </w:rPr>
              <w:t xml:space="preserve">, Measurement of inclusive and differential fiducial cross sections for Higgs boson production in the H </w:t>
            </w:r>
            <w:r w:rsidRPr="00AB6CB7">
              <w:t xml:space="preserve">→ </w:t>
            </w:r>
            <w:r w:rsidRPr="00AB6CB7">
              <w:rPr>
                <w:i/>
                <w:iCs/>
              </w:rPr>
              <w:t>4l decay channel in proton-proton collisions at 7 and 8 TeV</w:t>
            </w:r>
            <w:r w:rsidRPr="00AB6CB7">
              <w:t>, JHEP 1604 (2016) 005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5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iCs/>
                <w:lang w:val="sr-Cyrl-CS"/>
              </w:rPr>
              <w:t xml:space="preserve">CMS Collaboration (with </w:t>
            </w:r>
            <w:r w:rsidRPr="00AB6CB7">
              <w:rPr>
                <w:iCs/>
              </w:rPr>
              <w:t>P.Milenovic)</w:t>
            </w:r>
            <w:r w:rsidRPr="00AB6CB7">
              <w:rPr>
                <w:i/>
                <w:iCs/>
              </w:rPr>
              <w:t xml:space="preserve">, </w:t>
            </w:r>
            <w:r w:rsidRPr="00AB6CB7">
              <w:rPr>
                <w:i/>
              </w:rPr>
              <w:t>Constraints on the spin-parity and anomalous HVV couplings of the Higgs boson in proton collisions at 7 and 8 TeV</w:t>
            </w:r>
            <w:r w:rsidRPr="00AB6CB7">
              <w:t>, Phys. Rev. D 92 (2015) 1, 012004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6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iCs/>
                <w:lang w:val="sr-Cyrl-CS"/>
              </w:rPr>
              <w:t xml:space="preserve">CMS Collaboration (with </w:t>
            </w:r>
            <w:r w:rsidRPr="00AB6CB7">
              <w:rPr>
                <w:iCs/>
              </w:rPr>
              <w:t>P.Milenovic)</w:t>
            </w:r>
            <w:r w:rsidRPr="00AB6CB7">
              <w:rPr>
                <w:i/>
                <w:iCs/>
              </w:rPr>
              <w:t>, Measurement of the properties of a Higgs boson in the four-lepton final state</w:t>
            </w:r>
            <w:r w:rsidRPr="00AB6CB7">
              <w:t>, Phys. Rev. D 89 (2014) 9, 092007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7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t xml:space="preserve">P.Avery et al. (with P.Milenovic), </w:t>
            </w:r>
            <w:r w:rsidRPr="00AB6CB7">
              <w:rPr>
                <w:i/>
                <w:iCs/>
              </w:rPr>
              <w:t>The role of interference in unraveling the ZZ-couplings of the newly discovered boson at the LHC</w:t>
            </w:r>
            <w:r w:rsidRPr="00AB6CB7">
              <w:t>, Phys. Rev. D 89 (2014) 3, 034002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8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iCs/>
                <w:lang w:val="sr-Cyrl-CS"/>
              </w:rPr>
              <w:t xml:space="preserve">CMS Collaboration (with </w:t>
            </w:r>
            <w:r w:rsidRPr="00AB6CB7">
              <w:rPr>
                <w:iCs/>
              </w:rPr>
              <w:t>P.Milenovic)</w:t>
            </w:r>
            <w:r w:rsidRPr="00AB6CB7">
              <w:rPr>
                <w:i/>
                <w:iCs/>
              </w:rPr>
              <w:t>, Study of the Mass and Spin-Parity of the Higgs Boson Candidate Via Its Decays to Z Boson Pairs</w:t>
            </w:r>
            <w:r w:rsidRPr="00AB6CB7">
              <w:t>, Phys. Rev. Lett. 110 (2013) 8, 081803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9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t xml:space="preserve">P.Avery et al. (with P. Milenovic), </w:t>
            </w:r>
            <w:r w:rsidRPr="00AB6CB7">
              <w:rPr>
                <w:i/>
                <w:iCs/>
              </w:rPr>
              <w:t>Precision studies of the Higgs boson decay channel H</w:t>
            </w:r>
            <w:r w:rsidRPr="00AB6CB7">
              <w:t>→</w:t>
            </w:r>
            <w:r w:rsidRPr="00AB6CB7">
              <w:rPr>
                <w:i/>
                <w:iCs/>
              </w:rPr>
              <w:t>ZZ</w:t>
            </w:r>
            <w:r w:rsidRPr="00AB6CB7">
              <w:t>→</w:t>
            </w:r>
            <w:r w:rsidRPr="00AB6CB7">
              <w:rPr>
                <w:i/>
                <w:iCs/>
              </w:rPr>
              <w:t>4l with MEKD</w:t>
            </w:r>
            <w:r w:rsidRPr="00AB6CB7">
              <w:t>, Phys. Rev. D 87 (2013) 5, 055006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15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10</w:t>
            </w:r>
          </w:p>
        </w:tc>
        <w:tc>
          <w:tcPr>
            <w:tcW w:w="4704" w:type="pct"/>
            <w:gridSpan w:val="6"/>
            <w:shd w:val="clear" w:color="auto" w:fill="auto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iCs/>
                <w:lang w:val="sr-Cyrl-CS"/>
              </w:rPr>
              <w:t xml:space="preserve">CMS Collaboration (with </w:t>
            </w:r>
            <w:r w:rsidRPr="00AB6CB7">
              <w:rPr>
                <w:iCs/>
              </w:rPr>
              <w:t>P.Milenovic)</w:t>
            </w:r>
            <w:r w:rsidRPr="00AB6CB7">
              <w:rPr>
                <w:i/>
                <w:iCs/>
              </w:rPr>
              <w:t>, Observation of a new boson at a mass of 125 GeV with the CMS experiment at the LHC</w:t>
            </w:r>
            <w:r w:rsidRPr="00AB6CB7">
              <w:t>, Phys. Lett. B 716 (2012) 30</w:t>
            </w:r>
          </w:p>
        </w:tc>
        <w:tc>
          <w:tcPr>
            <w:tcW w:w="138" w:type="pct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</w:p>
        </w:tc>
      </w:tr>
      <w:tr w:rsidR="00371E00" w:rsidRPr="00C2517C" w:rsidTr="00AB6CB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b/>
                <w:lang w:val="en-US"/>
              </w:rPr>
              <w:t>Cumulative data of scientific activity of the teacher</w:t>
            </w:r>
          </w:p>
        </w:tc>
      </w:tr>
      <w:tr w:rsidR="00BF4ABF" w:rsidRPr="00C2517C" w:rsidTr="00AB6CB7">
        <w:trPr>
          <w:trHeight w:val="227"/>
          <w:jc w:val="center"/>
        </w:trPr>
        <w:tc>
          <w:tcPr>
            <w:tcW w:w="2014" w:type="pct"/>
            <w:gridSpan w:val="4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Total number of citations, without self citations</w:t>
            </w:r>
          </w:p>
        </w:tc>
        <w:tc>
          <w:tcPr>
            <w:tcW w:w="2986" w:type="pct"/>
            <w:gridSpan w:val="4"/>
            <w:vAlign w:val="center"/>
          </w:tcPr>
          <w:p w:rsidR="00371E00" w:rsidRPr="00AB6CB7" w:rsidRDefault="00371E00" w:rsidP="006B7ED1">
            <w:pPr>
              <w:rPr>
                <w:lang w:val="en-US"/>
              </w:rPr>
            </w:pPr>
            <w:r w:rsidRPr="00AB6CB7">
              <w:rPr>
                <w:lang w:val="sr-Cyrl-CS"/>
              </w:rPr>
              <w:t>&gt;15000 for publications</w:t>
            </w:r>
            <w:r w:rsidR="006B7ED1" w:rsidRPr="00AB6CB7">
              <w:rPr>
                <w:lang w:val="sr-Cyrl-CS"/>
              </w:rPr>
              <w:t xml:space="preserve"> with sign. contribution</w:t>
            </w:r>
            <w:r w:rsidRPr="00AB6CB7">
              <w:rPr>
                <w:lang w:val="sr-Cyrl-CS"/>
              </w:rPr>
              <w:t xml:space="preserve"> listed above</w:t>
            </w:r>
            <w:r w:rsidRPr="00AB6CB7">
              <w:rPr>
                <w:lang w:val="sr-Cyrl-CS"/>
              </w:rPr>
              <w:br/>
              <w:t xml:space="preserve">(&gt;72000 for the publications where author </w:t>
            </w:r>
            <w:r w:rsidR="006B7ED1" w:rsidRPr="00AB6CB7">
              <w:rPr>
                <w:lang w:val="sr-Cyrl-CS"/>
              </w:rPr>
              <w:t xml:space="preserve">is a </w:t>
            </w:r>
            <w:r w:rsidRPr="00AB6CB7">
              <w:rPr>
                <w:lang w:val="sr-Cyrl-CS"/>
              </w:rPr>
              <w:t>member of the CMS Collaboration)</w:t>
            </w:r>
          </w:p>
        </w:tc>
      </w:tr>
      <w:tr w:rsidR="00BF4ABF" w:rsidRPr="00C2517C" w:rsidTr="00AB6CB7">
        <w:trPr>
          <w:trHeight w:val="227"/>
          <w:jc w:val="center"/>
        </w:trPr>
        <w:tc>
          <w:tcPr>
            <w:tcW w:w="2014" w:type="pct"/>
            <w:gridSpan w:val="4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Total number of papers on the SCI (or SSCI) list</w:t>
            </w:r>
          </w:p>
        </w:tc>
        <w:tc>
          <w:tcPr>
            <w:tcW w:w="2986" w:type="pct"/>
            <w:gridSpan w:val="4"/>
            <w:vAlign w:val="center"/>
          </w:tcPr>
          <w:p w:rsidR="00371E00" w:rsidRPr="00AB6CB7" w:rsidRDefault="00371E00" w:rsidP="00D638D4">
            <w:pPr>
              <w:rPr>
                <w:lang w:val="en-US"/>
              </w:rPr>
            </w:pPr>
            <w:r w:rsidRPr="00AB6CB7">
              <w:rPr>
                <w:lang w:val="sr-Cyrl-CS"/>
              </w:rPr>
              <w:t>&gt;1000</w:t>
            </w:r>
          </w:p>
        </w:tc>
      </w:tr>
      <w:tr w:rsidR="005E2337" w:rsidRPr="00C2517C" w:rsidTr="005E2337">
        <w:trPr>
          <w:trHeight w:val="227"/>
          <w:jc w:val="center"/>
        </w:trPr>
        <w:tc>
          <w:tcPr>
            <w:tcW w:w="2014" w:type="pct"/>
            <w:gridSpan w:val="4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Current participation in projects</w:t>
            </w:r>
          </w:p>
        </w:tc>
        <w:tc>
          <w:tcPr>
            <w:tcW w:w="982" w:type="pct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 xml:space="preserve">Domestic </w:t>
            </w:r>
          </w:p>
          <w:p w:rsidR="009B2DB3" w:rsidRPr="00AB6CB7" w:rsidRDefault="009B2DB3" w:rsidP="00D638D4">
            <w:pPr>
              <w:rPr>
                <w:lang w:val="en-US"/>
              </w:rPr>
            </w:pPr>
            <w:r w:rsidRPr="00AB6CB7">
              <w:rPr>
                <w:lang w:val="en-GB"/>
              </w:rPr>
              <w:t>ON171019</w:t>
            </w:r>
          </w:p>
        </w:tc>
        <w:tc>
          <w:tcPr>
            <w:tcW w:w="2004" w:type="pct"/>
            <w:gridSpan w:val="3"/>
            <w:vAlign w:val="center"/>
          </w:tcPr>
          <w:p w:rsidR="009B2DB3" w:rsidRPr="00AB6CB7" w:rsidRDefault="003B5617" w:rsidP="00D638D4">
            <w:pPr>
              <w:rPr>
                <w:lang w:val="en-GB"/>
              </w:rPr>
            </w:pPr>
            <w:r w:rsidRPr="00AB6CB7">
              <w:rPr>
                <w:lang w:val="en-US"/>
              </w:rPr>
              <w:t xml:space="preserve">International </w:t>
            </w:r>
            <w:r w:rsidR="009B2DB3" w:rsidRPr="00AB6CB7">
              <w:rPr>
                <w:lang w:val="en-US"/>
              </w:rPr>
              <w:br/>
              <w:t xml:space="preserve">Bilateral Serbia-Italy </w:t>
            </w:r>
            <w:r w:rsidR="009B2DB3" w:rsidRPr="00AB6CB7">
              <w:rPr>
                <w:lang w:val="en-GB"/>
              </w:rPr>
              <w:t>RS19MO06</w:t>
            </w:r>
          </w:p>
          <w:p w:rsidR="009B2DB3" w:rsidRPr="00AB6CB7" w:rsidRDefault="009B2DB3" w:rsidP="00D638D4">
            <w:pPr>
              <w:rPr>
                <w:lang w:val="en-GB"/>
              </w:rPr>
            </w:pPr>
            <w:r w:rsidRPr="00AB6CB7">
              <w:t>EU H2020 COST Action CA16108</w:t>
            </w:r>
          </w:p>
        </w:tc>
      </w:tr>
      <w:tr w:rsidR="00BF4ABF" w:rsidRPr="00C2517C" w:rsidTr="00AB6CB7">
        <w:trPr>
          <w:trHeight w:val="227"/>
          <w:jc w:val="center"/>
        </w:trPr>
        <w:tc>
          <w:tcPr>
            <w:tcW w:w="2014" w:type="pct"/>
            <w:gridSpan w:val="4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specialization</w:t>
            </w:r>
          </w:p>
        </w:tc>
        <w:tc>
          <w:tcPr>
            <w:tcW w:w="2986" w:type="pct"/>
            <w:gridSpan w:val="4"/>
            <w:vAlign w:val="center"/>
          </w:tcPr>
          <w:p w:rsidR="003B5617" w:rsidRPr="00AB6CB7" w:rsidRDefault="009B2DB3" w:rsidP="009B2DB3">
            <w:pPr>
              <w:rPr>
                <w:lang w:val="en-US"/>
              </w:rPr>
            </w:pPr>
            <w:r w:rsidRPr="00AB6CB7">
              <w:rPr>
                <w:lang w:val="sr-Cyrl-CS"/>
              </w:rPr>
              <w:t>Postdoc at University of Florida (2011-2015), CERN Fellowship (2016-2018)</w:t>
            </w:r>
          </w:p>
        </w:tc>
      </w:tr>
      <w:tr w:rsidR="00371E00" w:rsidRPr="00C2517C" w:rsidTr="00AB6CB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Other information you consider to be important</w:t>
            </w:r>
          </w:p>
        </w:tc>
      </w:tr>
      <w:tr w:rsidR="00371E00" w:rsidRPr="00C2517C" w:rsidTr="00AB6CB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AB6CB7" w:rsidRDefault="003B5617" w:rsidP="00D638D4">
            <w:pPr>
              <w:rPr>
                <w:lang w:val="en-US"/>
              </w:rPr>
            </w:pPr>
            <w:r w:rsidRPr="00AB6CB7">
              <w:rPr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BA4520"/>
    <w:rsid w:val="000852D7"/>
    <w:rsid w:val="00182900"/>
    <w:rsid w:val="00252041"/>
    <w:rsid w:val="00337935"/>
    <w:rsid w:val="00371E00"/>
    <w:rsid w:val="003B5617"/>
    <w:rsid w:val="004C2266"/>
    <w:rsid w:val="004F4180"/>
    <w:rsid w:val="005E2337"/>
    <w:rsid w:val="00694275"/>
    <w:rsid w:val="006B7ED1"/>
    <w:rsid w:val="006F7E6D"/>
    <w:rsid w:val="009B2DB3"/>
    <w:rsid w:val="00A56DCF"/>
    <w:rsid w:val="00AA5154"/>
    <w:rsid w:val="00AB6CB7"/>
    <w:rsid w:val="00AD5AAF"/>
    <w:rsid w:val="00BA4520"/>
    <w:rsid w:val="00BF4ABF"/>
    <w:rsid w:val="00C563D2"/>
    <w:rsid w:val="00CB406F"/>
    <w:rsid w:val="00CB4A10"/>
    <w:rsid w:val="00E53075"/>
    <w:rsid w:val="00FE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1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2021-05-04T12:28:00Z</dcterms:created>
  <dcterms:modified xsi:type="dcterms:W3CDTF">2021-05-13T10:59:00Z</dcterms:modified>
</cp:coreProperties>
</file>